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43D" w:rsidRDefault="00B84970" w:rsidP="0065443D">
      <w:pPr>
        <w:tabs>
          <w:tab w:val="left" w:pos="8505"/>
        </w:tabs>
        <w:spacing w:after="0" w:line="240" w:lineRule="auto"/>
        <w:ind w:right="850"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Өкмөтүнүн 2015-жылдын </w:t>
      </w:r>
    </w:p>
    <w:p w:rsidR="00B84970" w:rsidRDefault="00B84970" w:rsidP="0065443D">
      <w:pPr>
        <w:tabs>
          <w:tab w:val="left" w:pos="8505"/>
        </w:tabs>
        <w:spacing w:after="0" w:line="240" w:lineRule="auto"/>
        <w:ind w:right="850"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20-ноябрындагы № 790 </w:t>
      </w:r>
      <w:r w:rsidRPr="0065443D">
        <w:rPr>
          <w:rFonts w:ascii="Times New Roman" w:hAnsi="Times New Roman" w:cs="Times New Roman"/>
          <w:b/>
          <w:sz w:val="28"/>
          <w:szCs w:val="28"/>
          <w:lang w:val="ky-KG"/>
        </w:rPr>
        <w:t>«Жарандарды медициналык-санитардык жардам менен камсыздоо боюнча мамлекеттик кепилдиктер</w:t>
      </w:r>
      <w:r w:rsidR="0065443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65443D">
        <w:rPr>
          <w:rFonts w:ascii="Times New Roman" w:hAnsi="Times New Roman" w:cs="Times New Roman"/>
          <w:b/>
          <w:sz w:val="28"/>
          <w:szCs w:val="28"/>
          <w:lang w:val="ky-KG"/>
        </w:rPr>
        <w:t>программасы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жөнүндө</w:t>
      </w:r>
      <w:r w:rsidRPr="0065443D">
        <w:rPr>
          <w:rFonts w:ascii="Times New Roman" w:hAnsi="Times New Roman" w:cs="Times New Roman"/>
          <w:b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токтомуна өзгөртүүлөрдү киргизүү тууралуу» Кыргыз Республикасынын Министрлер Кабинетинин токтомунун долбооруна</w:t>
      </w:r>
    </w:p>
    <w:p w:rsidR="00B84970" w:rsidRPr="00B84970" w:rsidRDefault="00B84970" w:rsidP="0065443D">
      <w:pPr>
        <w:tabs>
          <w:tab w:val="left" w:pos="8505"/>
        </w:tabs>
        <w:spacing w:after="0" w:line="240" w:lineRule="auto"/>
        <w:ind w:right="850"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НЕГИЗДЕМЕ-МААЛЫМ КАТ</w:t>
      </w:r>
    </w:p>
    <w:p w:rsidR="00414350" w:rsidRDefault="00414350" w:rsidP="000F02D7">
      <w:pPr>
        <w:spacing w:after="0" w:line="240" w:lineRule="auto"/>
        <w:ind w:left="567" w:right="127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443D" w:rsidRDefault="0065443D" w:rsidP="000F02D7">
      <w:pPr>
        <w:spacing w:after="0" w:line="240" w:lineRule="auto"/>
        <w:ind w:left="567" w:right="127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5B4F" w:rsidRPr="00FC0D91" w:rsidRDefault="00195B4F" w:rsidP="00EC7FD6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E47F56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="00FC0D91">
        <w:rPr>
          <w:rFonts w:ascii="Times New Roman" w:hAnsi="Times New Roman" w:cs="Times New Roman"/>
          <w:b/>
          <w:bCs/>
          <w:sz w:val="28"/>
          <w:szCs w:val="28"/>
          <w:lang w:val="ky-KG"/>
        </w:rPr>
        <w:t>Максаты жана милдеттери</w:t>
      </w:r>
    </w:p>
    <w:p w:rsidR="00195B4F" w:rsidRDefault="00FC0D91" w:rsidP="00D82C12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Ушул токтом долбоорунун максаты жана милдети болуп Кыргыз Республикасынын Президентинин 2021-жылдын 8-февралындагы № 23 «К</w:t>
      </w:r>
      <w:r w:rsidRPr="00FC0D91">
        <w:rPr>
          <w:rFonts w:ascii="Times New Roman" w:hAnsi="Times New Roman" w:cs="Times New Roman"/>
          <w:sz w:val="28"/>
          <w:szCs w:val="28"/>
          <w:lang w:val="ky-KG"/>
        </w:rPr>
        <w:t>ыргыз Республикасында саламаттык сактоо чөйрөсүн өнүктүрүү жана калкынын жашоосунун жана саламаттыгынын сапатын жакшыртуу боюнча кечиктирилгис чаралар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D82C12">
        <w:rPr>
          <w:rFonts w:ascii="Times New Roman" w:hAnsi="Times New Roman" w:cs="Times New Roman"/>
          <w:sz w:val="28"/>
          <w:szCs w:val="28"/>
          <w:lang w:val="ky-KG"/>
        </w:rPr>
        <w:t xml:space="preserve"> Жарлыгын ишке ашыруу болуп эсептелет. </w:t>
      </w:r>
    </w:p>
    <w:p w:rsidR="0065443D" w:rsidRPr="00D82C12" w:rsidRDefault="0065443D" w:rsidP="00D82C12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95B4F" w:rsidRDefault="00195B4F" w:rsidP="00EC7FD6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D64D08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2. </w:t>
      </w:r>
      <w:r w:rsidR="00D82C12">
        <w:rPr>
          <w:rFonts w:ascii="Times New Roman" w:hAnsi="Times New Roman" w:cs="Times New Roman"/>
          <w:b/>
          <w:bCs/>
          <w:sz w:val="28"/>
          <w:szCs w:val="28"/>
          <w:lang w:val="ky-KG"/>
        </w:rPr>
        <w:t>Баяндоочу бөлүк</w:t>
      </w:r>
    </w:p>
    <w:p w:rsidR="00D82C12" w:rsidRDefault="00D82C12" w:rsidP="00EC7FD6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D82C12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Президентинин 2021-жылдын 8-февралындагы № 23 «Кыргыз Республикасында саламаттык сактоо чөйрөсүн өнүктүрүү жана калкынын жашоосунун жана саламаттыгынын сапатын жакшыртуу боюнча кечиктирилгис чаралар жөнүндө» Жарлыгы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менен</w:t>
      </w:r>
      <w:r w:rsidRPr="00D82C12">
        <w:rPr>
          <w:lang w:val="ky-KG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Саламаттык</w:t>
      </w:r>
      <w:r w:rsidRPr="00D82C1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сактоо министрлигине медициналык кызматкерлерди амбулатордук деңгээлде жана стационарларда медициналык-санитардык жардамды акысыз алууга укугу бар жарандардын категорияларына киргизүү боюнча сунуш иштеп чыгуу жана киргизүү тапшырылды.</w:t>
      </w:r>
    </w:p>
    <w:p w:rsidR="00D82C12" w:rsidRDefault="00D82C12" w:rsidP="00D82C12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D82C12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Президентинин жогоруда көрсөтүлгөн Жарлыгын ишке ашыруу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да</w:t>
      </w:r>
      <w:r w:rsidRPr="00D82C12">
        <w:rPr>
          <w:rFonts w:ascii="Times New Roman" w:hAnsi="Times New Roman" w:cs="Times New Roman"/>
          <w:bCs/>
          <w:sz w:val="28"/>
          <w:szCs w:val="28"/>
          <w:lang w:val="ky-KG"/>
        </w:rPr>
        <w:t>, медицина кызматкерлерине социалдык кепилдиктерди күчөтүү максатында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долбоор менен </w:t>
      </w:r>
      <w:r w:rsidRPr="00D82C12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Өкмөтүнүн 2015-жылдын 20-ноябрындагы № 790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токтому менен бекитилген </w:t>
      </w:r>
      <w:r w:rsidRPr="00D82C12">
        <w:rPr>
          <w:rFonts w:ascii="Times New Roman" w:hAnsi="Times New Roman" w:cs="Times New Roman"/>
          <w:bCs/>
          <w:sz w:val="28"/>
          <w:szCs w:val="28"/>
          <w:lang w:val="ky-KG"/>
        </w:rPr>
        <w:t>Жарандарды медициналык-санитардык жардам менен камсыздоо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боюнча мамлекеттик кепилдиктер </w:t>
      </w:r>
      <w:r w:rsidRPr="00D82C12">
        <w:rPr>
          <w:rFonts w:ascii="Times New Roman" w:hAnsi="Times New Roman" w:cs="Times New Roman"/>
          <w:bCs/>
          <w:sz w:val="28"/>
          <w:szCs w:val="28"/>
          <w:lang w:val="ky-KG"/>
        </w:rPr>
        <w:t>программасы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нын </w:t>
      </w:r>
      <w:r w:rsidRPr="00D82C1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I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Бөлүмүн 31-пункт менен толуктоо сунушталат.</w:t>
      </w:r>
    </w:p>
    <w:p w:rsidR="00D82C12" w:rsidRDefault="00D82C12" w:rsidP="00D82C12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D82C12">
        <w:rPr>
          <w:rFonts w:ascii="Times New Roman" w:hAnsi="Times New Roman" w:cs="Times New Roman"/>
          <w:bCs/>
          <w:sz w:val="28"/>
          <w:szCs w:val="28"/>
          <w:lang w:val="ky-KG"/>
        </w:rPr>
        <w:t>COVID-19</w:t>
      </w:r>
      <w:r w:rsidR="00A5196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коронавирус инфекциясы боюнча</w:t>
      </w:r>
      <w:r w:rsidRPr="00D82C1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па</w:t>
      </w:r>
      <w:r w:rsidR="00A51967">
        <w:rPr>
          <w:rFonts w:ascii="Times New Roman" w:hAnsi="Times New Roman" w:cs="Times New Roman"/>
          <w:bCs/>
          <w:sz w:val="28"/>
          <w:szCs w:val="28"/>
          <w:lang w:val="ky-KG"/>
        </w:rPr>
        <w:t>ндемия саламаттык</w:t>
      </w:r>
      <w:r w:rsidRPr="00D82C1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сактоо системасындагы айрым көйгөйлөрдү, атап айтканда, аймактарда медициналык кадрлардын жетишсиздигин ачыктады.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</w:p>
    <w:p w:rsidR="00A51967" w:rsidRDefault="00A51967" w:rsidP="00D82C12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Ж</w:t>
      </w:r>
      <w:r w:rsidRPr="00A5196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үздөгөн дарыгерлер, медайымдар жана медициналык кызматкерлер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п</w:t>
      </w:r>
      <w:r w:rsidRPr="00A51967">
        <w:rPr>
          <w:rFonts w:ascii="Times New Roman" w:hAnsi="Times New Roman" w:cs="Times New Roman"/>
          <w:bCs/>
          <w:sz w:val="28"/>
          <w:szCs w:val="28"/>
          <w:lang w:val="ky-KG"/>
        </w:rPr>
        <w:t>андемияга каршы кү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рөшкө, оор мезгилде саламаттык</w:t>
      </w:r>
      <w:r w:rsidRPr="00A5196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сактоо системасынын натыйжалуулугун жогорулатууга чоң салым кошушту.</w:t>
      </w:r>
    </w:p>
    <w:p w:rsidR="00A51967" w:rsidRPr="00A51967" w:rsidRDefault="00A51967" w:rsidP="00A51967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lastRenderedPageBreak/>
        <w:t>2020-жылдын апрель айынан</w:t>
      </w:r>
      <w:r w:rsidRPr="00A5196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тарта медицина кызматкерлери коронавирус инфекциясы менен күрөшүүдө өздөрүнүн кесиптик м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илдеттерин аткарууда берилгендигин</w:t>
      </w:r>
      <w:r w:rsidRPr="00A5196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көрсөтүштү.</w:t>
      </w:r>
    </w:p>
    <w:p w:rsidR="00A51967" w:rsidRPr="00A51967" w:rsidRDefault="00A51967" w:rsidP="00A51967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A5196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Тилекке каршы, республиканын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экономикалык ишмердигинин</w:t>
      </w:r>
      <w:r w:rsidRPr="00A5196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башка тарм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актарынын кызматкерлерине салыштырганда,</w:t>
      </w:r>
      <w:r w:rsidRPr="00A5196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медицина кызматкер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леринин эмгек акысы жетишсиз дең</w:t>
      </w:r>
      <w:r w:rsidRPr="00A5196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гээлде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болууда.</w:t>
      </w:r>
    </w:p>
    <w:p w:rsidR="00A51967" w:rsidRDefault="00A51967" w:rsidP="00D82C12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A51967">
        <w:rPr>
          <w:rFonts w:ascii="Times New Roman" w:hAnsi="Times New Roman" w:cs="Times New Roman"/>
          <w:bCs/>
          <w:sz w:val="28"/>
          <w:szCs w:val="28"/>
          <w:lang w:val="ky-KG"/>
        </w:rPr>
        <w:t>Алсак, Кыргыз Республикасынын Улуттук статистикалык комитетинин маалыматы боюнча</w:t>
      </w:r>
      <w:r w:rsidR="0045684D">
        <w:rPr>
          <w:rFonts w:ascii="Times New Roman" w:hAnsi="Times New Roman" w:cs="Times New Roman"/>
          <w:bCs/>
          <w:sz w:val="28"/>
          <w:szCs w:val="28"/>
          <w:lang w:val="ky-KG"/>
        </w:rPr>
        <w:t>, 2021-жылдын январь-декабрь айларында саламаттык</w:t>
      </w:r>
      <w:r w:rsidRPr="00A5196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сактоо жана социалдык тейлөө кызматкерлеринин (чакан ишканаларды эсепке албаганда) орточо айлык номиналдык эмгек акысы 12 850 сомду түздү («</w:t>
      </w:r>
      <w:r w:rsidR="00B46B8C" w:rsidRPr="00B46B8C">
        <w:rPr>
          <w:rFonts w:ascii="Times New Roman" w:hAnsi="Times New Roman" w:cs="Times New Roman"/>
          <w:bCs/>
          <w:sz w:val="28"/>
          <w:szCs w:val="28"/>
          <w:lang w:val="ky-KG"/>
        </w:rPr>
        <w:t>Кыргыз Рес</w:t>
      </w:r>
      <w:r w:rsidR="00B46B8C">
        <w:rPr>
          <w:rFonts w:ascii="Times New Roman" w:hAnsi="Times New Roman" w:cs="Times New Roman"/>
          <w:bCs/>
          <w:sz w:val="28"/>
          <w:szCs w:val="28"/>
          <w:lang w:val="ky-KG"/>
        </w:rPr>
        <w:t>публикасынын 2022-жылдын январь айы</w:t>
      </w:r>
      <w:r w:rsidR="00B46B8C" w:rsidRPr="00B46B8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боюнча социалдык-экономикалык абалы</w:t>
      </w:r>
      <w:r w:rsidR="00B46B8C">
        <w:rPr>
          <w:rFonts w:ascii="Times New Roman" w:hAnsi="Times New Roman" w:cs="Times New Roman"/>
          <w:bCs/>
          <w:sz w:val="28"/>
          <w:szCs w:val="28"/>
          <w:lang w:val="ky-KG"/>
        </w:rPr>
        <w:t>»</w:t>
      </w:r>
      <w:r w:rsidRPr="00A51967">
        <w:rPr>
          <w:rFonts w:ascii="Times New Roman" w:hAnsi="Times New Roman" w:cs="Times New Roman"/>
          <w:bCs/>
          <w:sz w:val="28"/>
          <w:szCs w:val="28"/>
          <w:lang w:val="ky-KG"/>
        </w:rPr>
        <w:t>, 38-таблица).</w:t>
      </w:r>
    </w:p>
    <w:p w:rsidR="00B46B8C" w:rsidRDefault="00B46B8C" w:rsidP="00D82C12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B46B8C">
        <w:rPr>
          <w:rFonts w:ascii="Times New Roman" w:hAnsi="Times New Roman" w:cs="Times New Roman"/>
          <w:bCs/>
          <w:sz w:val="28"/>
          <w:szCs w:val="28"/>
          <w:lang w:val="ky-KG"/>
        </w:rPr>
        <w:t>Ал эми 2021-жылга эмгекке жарамдуу бойго жеткен калк үчүн жашоо минимумунун өлчөмү айына 7040,33 сомду түзөт («Калктын негизги социалдык-демографиялык топтору үчүн жашоо минимумунун» динамикалык таблицасы).</w:t>
      </w:r>
    </w:p>
    <w:p w:rsidR="00B46B8C" w:rsidRDefault="00B46B8C" w:rsidP="00D82C12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B46B8C">
        <w:rPr>
          <w:rFonts w:ascii="Times New Roman" w:hAnsi="Times New Roman" w:cs="Times New Roman"/>
          <w:bCs/>
          <w:sz w:val="28"/>
          <w:szCs w:val="28"/>
          <w:lang w:val="ky-KG"/>
        </w:rPr>
        <w:t>Медицина кызматкерлери милдеттүү медициналык камсыздандыруу боюнча камсыздандырылган жарандар болуп саналат, ага байланыштуу алар амбулатордук жана стационардык деңгээлдеги медициналык кызматт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ард</w:t>
      </w:r>
      <w:r w:rsidRPr="00B46B8C">
        <w:rPr>
          <w:rFonts w:ascii="Times New Roman" w:hAnsi="Times New Roman" w:cs="Times New Roman"/>
          <w:bCs/>
          <w:sz w:val="28"/>
          <w:szCs w:val="28"/>
          <w:lang w:val="ky-KG"/>
        </w:rPr>
        <w:t>ы жеңилдетилген шарттарда ала алышат.</w:t>
      </w:r>
    </w:p>
    <w:p w:rsidR="00FB0C3D" w:rsidRDefault="00B46B8C" w:rsidP="00B46B8C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B46B8C">
        <w:rPr>
          <w:rFonts w:ascii="Times New Roman" w:hAnsi="Times New Roman" w:cs="Times New Roman"/>
          <w:bCs/>
          <w:sz w:val="28"/>
          <w:szCs w:val="28"/>
          <w:lang w:val="ky-KG"/>
        </w:rPr>
        <w:t>Милдеттүү медициналык камсыздандыруу статусуна жана жеңилдетилген шарттарда медициналык кызматтарды алуу мүмкүнчүлүгүнө карабастан, медициналык кызматкерлер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ге</w:t>
      </w:r>
      <w:r w:rsidRPr="00B46B8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социалдык кепилдиктерди күчөтүү максатында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,</w:t>
      </w:r>
      <w:r w:rsidRPr="00B46B8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аларды амбулаториялык деңгээлде жана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стационарларда</w:t>
      </w:r>
      <w:r w:rsidRPr="00B46B8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акысыз медициналык жардам алууга укуктуу жарандардын катего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рияларынын тизмесине киргизүү сунушталат.</w:t>
      </w:r>
    </w:p>
    <w:p w:rsidR="0065443D" w:rsidRPr="00B46B8C" w:rsidRDefault="0065443D" w:rsidP="00B46B8C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:rsidR="00B46B8C" w:rsidRPr="00D64D08" w:rsidRDefault="00B46B8C" w:rsidP="00B46B8C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64D08">
        <w:rPr>
          <w:rFonts w:ascii="Times New Roman" w:hAnsi="Times New Roman" w:cs="Times New Roman"/>
          <w:b/>
          <w:sz w:val="28"/>
          <w:szCs w:val="28"/>
          <w:lang w:val="ky-KG"/>
        </w:rPr>
        <w:t xml:space="preserve">3. Мүмкүн болуучу социалдык, экономикалык, укуктук, укук коргоочулук, гендердик, экологиялык, коррупциялык кесепеттердин божомолу </w:t>
      </w:r>
    </w:p>
    <w:p w:rsidR="00611B00" w:rsidRDefault="00B46B8C" w:rsidP="00B46B8C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46B8C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Министрлер Кабинетинин ушул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токтом </w:t>
      </w:r>
      <w:r w:rsidRPr="00B46B8C">
        <w:rPr>
          <w:rFonts w:ascii="Times New Roman" w:hAnsi="Times New Roman" w:cs="Times New Roman"/>
          <w:sz w:val="28"/>
          <w:szCs w:val="28"/>
          <w:lang w:val="ky-KG"/>
        </w:rPr>
        <w:t xml:space="preserve">долбоорун </w:t>
      </w:r>
      <w:r w:rsidRPr="00D64D08">
        <w:rPr>
          <w:rFonts w:ascii="Times New Roman" w:hAnsi="Times New Roman" w:cs="Times New Roman"/>
          <w:sz w:val="28"/>
          <w:szCs w:val="28"/>
          <w:lang w:val="ky-KG"/>
        </w:rPr>
        <w:t xml:space="preserve">кабыл алуу социалдык, экономикалык, укуктук, укук коргоочулук, гендердик, экологиялык, коррупциялык,  терс кесепеттерге алып келбейт.  </w:t>
      </w:r>
    </w:p>
    <w:p w:rsidR="0065443D" w:rsidRDefault="0065443D" w:rsidP="00B46B8C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B2FC5" w:rsidRDefault="00DB2FC5" w:rsidP="00B46B8C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B2FC5" w:rsidRDefault="00DB2FC5" w:rsidP="00B46B8C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B2FC5" w:rsidRPr="00D64D08" w:rsidRDefault="00DB2FC5" w:rsidP="00B46B8C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</w:p>
    <w:p w:rsidR="00B46B8C" w:rsidRPr="00D64D08" w:rsidRDefault="00B46B8C" w:rsidP="00B46B8C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64D08">
        <w:rPr>
          <w:rFonts w:ascii="Times New Roman" w:hAnsi="Times New Roman" w:cs="Times New Roman"/>
          <w:b/>
          <w:sz w:val="28"/>
          <w:szCs w:val="28"/>
          <w:lang w:val="ky-KG"/>
        </w:rPr>
        <w:t xml:space="preserve">4. </w:t>
      </w:r>
      <w:r w:rsidRPr="00B46B8C">
        <w:rPr>
          <w:rFonts w:ascii="Times New Roman" w:hAnsi="Times New Roman" w:cs="Times New Roman"/>
          <w:b/>
          <w:bCs/>
          <w:sz w:val="28"/>
          <w:szCs w:val="28"/>
          <w:lang w:val="ky-KG"/>
        </w:rPr>
        <w:t>Коомдук талкуунун жыйынтыктары жөнүндө маалымат</w:t>
      </w:r>
    </w:p>
    <w:p w:rsidR="0065443D" w:rsidRDefault="00B46B8C" w:rsidP="00B3571F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64D08">
        <w:rPr>
          <w:rFonts w:ascii="Times New Roman" w:hAnsi="Times New Roman" w:cs="Times New Roman"/>
          <w:sz w:val="28"/>
          <w:szCs w:val="28"/>
          <w:lang w:val="ky-KG"/>
        </w:rPr>
        <w:t xml:space="preserve">Бул долбоор Кыргыз Республикасынын Министрлер Кабинетинин </w:t>
      </w:r>
      <w:r w:rsidR="0065443D">
        <w:rPr>
          <w:rFonts w:ascii="Times New Roman" w:hAnsi="Times New Roman" w:cs="Times New Roman"/>
          <w:sz w:val="28"/>
          <w:szCs w:val="28"/>
          <w:lang w:val="ky-KG"/>
        </w:rPr>
        <w:t xml:space="preserve">расмий сайтында жайгаштырылган жана </w:t>
      </w:r>
      <w:r w:rsidRPr="00D64D08">
        <w:rPr>
          <w:rFonts w:ascii="Times New Roman" w:hAnsi="Times New Roman" w:cs="Times New Roman"/>
          <w:sz w:val="28"/>
          <w:szCs w:val="28"/>
          <w:lang w:val="ky-KG"/>
        </w:rPr>
        <w:t xml:space="preserve">Кыргыз </w:t>
      </w:r>
      <w:r w:rsidRPr="00D64D08">
        <w:rPr>
          <w:rFonts w:ascii="Times New Roman" w:hAnsi="Times New Roman" w:cs="Times New Roman"/>
          <w:sz w:val="28"/>
          <w:szCs w:val="28"/>
          <w:lang w:val="ky-KG"/>
        </w:rPr>
        <w:lastRenderedPageBreak/>
        <w:t>Республикасынын ченемдик укуктук актыларынын долбоорлорун коомдук талкуулоонун бирдиктүү порталында (koomtalkuu.gov.kg) жайгаштырылган.</w:t>
      </w:r>
      <w:r w:rsidR="00B3571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B46B8C" w:rsidRDefault="00B46B8C" w:rsidP="00B3571F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3571F">
        <w:rPr>
          <w:rFonts w:ascii="Times New Roman" w:hAnsi="Times New Roman" w:cs="Times New Roman"/>
          <w:sz w:val="28"/>
          <w:szCs w:val="28"/>
          <w:lang w:val="ky-KG"/>
        </w:rPr>
        <w:t>Коомдук талкуунун жыйынтыгы боюнча сунуштар жана сын-пикирлер түшкөн жок.</w:t>
      </w:r>
    </w:p>
    <w:p w:rsidR="0065443D" w:rsidRDefault="0065443D" w:rsidP="00B3571F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3571F" w:rsidRPr="00B3571F" w:rsidRDefault="00B3571F" w:rsidP="00B3571F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3571F">
        <w:rPr>
          <w:rFonts w:ascii="Times New Roman" w:hAnsi="Times New Roman" w:cs="Times New Roman"/>
          <w:b/>
          <w:sz w:val="28"/>
          <w:szCs w:val="28"/>
          <w:lang w:val="ky-KG"/>
        </w:rPr>
        <w:t>5. Долбоордун мыйзамдарга шайкеш келишине талдоо жүргүзүү</w:t>
      </w:r>
    </w:p>
    <w:p w:rsidR="00B3571F" w:rsidRDefault="00B3571F" w:rsidP="00B3571F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3571F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Кабинетинин сунушталып жаткан токтомунун долбоору колдонуудагы мыйзамдардын, ошондой эле Кыргыз Республикасы катышуучусу болгон, белгиленген тартипте күчүнө кирген эл аралык келишимдердин ченемдерине карама-каршы келбейт.</w:t>
      </w:r>
    </w:p>
    <w:p w:rsidR="0065443D" w:rsidRDefault="0065443D" w:rsidP="00B3571F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3571F" w:rsidRPr="00B3571F" w:rsidRDefault="00B3571F" w:rsidP="00B3571F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3571F">
        <w:rPr>
          <w:rFonts w:ascii="Times New Roman" w:hAnsi="Times New Roman" w:cs="Times New Roman"/>
          <w:b/>
          <w:sz w:val="28"/>
          <w:szCs w:val="28"/>
          <w:lang w:val="ky-KG"/>
        </w:rPr>
        <w:t>6. Каржылоонун зарылдыгы жөнүндө маалымат</w:t>
      </w:r>
    </w:p>
    <w:p w:rsidR="00B3571F" w:rsidRPr="00B3571F" w:rsidRDefault="00B3571F" w:rsidP="00B3571F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3571F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Кабинетинин бул токтомунун долбоорун кабыл алуу республикалык бюджеттен кошумча финансылык чыгымдарга алып келбейт.</w:t>
      </w:r>
    </w:p>
    <w:p w:rsidR="0065443D" w:rsidRDefault="0065443D" w:rsidP="00B3571F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3571F" w:rsidRPr="00B3571F" w:rsidRDefault="00B3571F" w:rsidP="00B3571F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3571F">
        <w:rPr>
          <w:rFonts w:ascii="Times New Roman" w:hAnsi="Times New Roman" w:cs="Times New Roman"/>
          <w:b/>
          <w:sz w:val="28"/>
          <w:szCs w:val="28"/>
          <w:lang w:val="ky-KG"/>
        </w:rPr>
        <w:t xml:space="preserve">7. Жөнгө салуучулук таасирин талдоо жөнүндө маалымат          </w:t>
      </w:r>
    </w:p>
    <w:p w:rsidR="00B3571F" w:rsidRPr="00B3571F" w:rsidRDefault="00B3571F" w:rsidP="00B3571F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3571F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Кабинетинин ушул токтом  долбоорунун жөнгө салуучу  таасирин талдоо талап кылынбайт, анткени ал ишкердик  ишмердикти жөнгө салууга багытталбаган.</w:t>
      </w:r>
    </w:p>
    <w:p w:rsidR="00195B4F" w:rsidRPr="00737615" w:rsidRDefault="00195B4F" w:rsidP="00E47F56">
      <w:pPr>
        <w:spacing w:after="0" w:line="240" w:lineRule="auto"/>
        <w:ind w:firstLine="709"/>
        <w:jc w:val="both"/>
        <w:rPr>
          <w:lang w:val="ky-KG"/>
        </w:rPr>
      </w:pPr>
    </w:p>
    <w:p w:rsidR="0065443D" w:rsidRPr="00737615" w:rsidRDefault="0065443D" w:rsidP="0065443D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37615" w:rsidRPr="006868C7" w:rsidRDefault="00737615" w:rsidP="00737615">
      <w:pPr>
        <w:spacing w:after="0" w:line="240" w:lineRule="auto"/>
        <w:ind w:right="85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Министр</w:t>
      </w:r>
      <w:r w:rsidRPr="00DD212A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А.С.Бейшеналиев</w:t>
      </w:r>
      <w:proofErr w:type="spellEnd"/>
    </w:p>
    <w:p w:rsidR="00737615" w:rsidRPr="00DD212A" w:rsidRDefault="00737615" w:rsidP="00737615">
      <w:pPr>
        <w:spacing w:after="0" w:line="240" w:lineRule="auto"/>
        <w:ind w:right="850"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37615" w:rsidRDefault="00737615" w:rsidP="00737615">
      <w:pPr>
        <w:spacing w:after="0" w:line="240" w:lineRule="auto"/>
        <w:ind w:right="85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7615" w:rsidRDefault="00737615" w:rsidP="00737615">
      <w:pPr>
        <w:spacing w:after="0" w:line="240" w:lineRule="auto"/>
        <w:ind w:firstLine="709"/>
        <w:jc w:val="both"/>
      </w:pPr>
    </w:p>
    <w:p w:rsidR="00737615" w:rsidRDefault="00737615" w:rsidP="00737615"/>
    <w:sectPr w:rsidR="00737615" w:rsidSect="002C1D08">
      <w:pgSz w:w="11906" w:h="16838"/>
      <w:pgMar w:top="1134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3F008B"/>
    <w:multiLevelType w:val="hybridMultilevel"/>
    <w:tmpl w:val="270EC31E"/>
    <w:lvl w:ilvl="0" w:tplc="BA1655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B4F"/>
    <w:rsid w:val="000701F0"/>
    <w:rsid w:val="00086EF9"/>
    <w:rsid w:val="000F02D7"/>
    <w:rsid w:val="00130980"/>
    <w:rsid w:val="0018195B"/>
    <w:rsid w:val="00195B4F"/>
    <w:rsid w:val="002154DD"/>
    <w:rsid w:val="0024380F"/>
    <w:rsid w:val="00287F0A"/>
    <w:rsid w:val="002A26DF"/>
    <w:rsid w:val="002C1D08"/>
    <w:rsid w:val="002D08F4"/>
    <w:rsid w:val="00367F34"/>
    <w:rsid w:val="00386CD0"/>
    <w:rsid w:val="003B3A2F"/>
    <w:rsid w:val="003D7E72"/>
    <w:rsid w:val="003F1238"/>
    <w:rsid w:val="00414350"/>
    <w:rsid w:val="0045684D"/>
    <w:rsid w:val="004823B1"/>
    <w:rsid w:val="004A5D54"/>
    <w:rsid w:val="004D07A3"/>
    <w:rsid w:val="00574ABA"/>
    <w:rsid w:val="00580A3E"/>
    <w:rsid w:val="00583EF1"/>
    <w:rsid w:val="005A272F"/>
    <w:rsid w:val="006037DD"/>
    <w:rsid w:val="00603FC9"/>
    <w:rsid w:val="00611B00"/>
    <w:rsid w:val="0065443D"/>
    <w:rsid w:val="006615BC"/>
    <w:rsid w:val="00677239"/>
    <w:rsid w:val="00695284"/>
    <w:rsid w:val="00696B2E"/>
    <w:rsid w:val="00737615"/>
    <w:rsid w:val="0075655A"/>
    <w:rsid w:val="00757CBB"/>
    <w:rsid w:val="00761844"/>
    <w:rsid w:val="00777B0F"/>
    <w:rsid w:val="00792656"/>
    <w:rsid w:val="00795D73"/>
    <w:rsid w:val="007A7AA4"/>
    <w:rsid w:val="007B5A3F"/>
    <w:rsid w:val="007E1AA5"/>
    <w:rsid w:val="007F7959"/>
    <w:rsid w:val="0083370E"/>
    <w:rsid w:val="00847100"/>
    <w:rsid w:val="008D538E"/>
    <w:rsid w:val="009338BA"/>
    <w:rsid w:val="009967A2"/>
    <w:rsid w:val="00A01177"/>
    <w:rsid w:val="00A51967"/>
    <w:rsid w:val="00A730E8"/>
    <w:rsid w:val="00A7384A"/>
    <w:rsid w:val="00AE5F48"/>
    <w:rsid w:val="00B105F4"/>
    <w:rsid w:val="00B3571F"/>
    <w:rsid w:val="00B46B8C"/>
    <w:rsid w:val="00B70EA1"/>
    <w:rsid w:val="00B728B5"/>
    <w:rsid w:val="00B84970"/>
    <w:rsid w:val="00B854CA"/>
    <w:rsid w:val="00BC1733"/>
    <w:rsid w:val="00CB16E6"/>
    <w:rsid w:val="00CC031A"/>
    <w:rsid w:val="00D0038E"/>
    <w:rsid w:val="00D21D97"/>
    <w:rsid w:val="00D3012D"/>
    <w:rsid w:val="00D526D0"/>
    <w:rsid w:val="00D54A7A"/>
    <w:rsid w:val="00D64D08"/>
    <w:rsid w:val="00D82C12"/>
    <w:rsid w:val="00DB2FC5"/>
    <w:rsid w:val="00DF0B14"/>
    <w:rsid w:val="00E21259"/>
    <w:rsid w:val="00E27CA7"/>
    <w:rsid w:val="00E401E0"/>
    <w:rsid w:val="00E47F56"/>
    <w:rsid w:val="00E87560"/>
    <w:rsid w:val="00EC7FD6"/>
    <w:rsid w:val="00ED031D"/>
    <w:rsid w:val="00EE3EC6"/>
    <w:rsid w:val="00F00E47"/>
    <w:rsid w:val="00F54A4C"/>
    <w:rsid w:val="00F80255"/>
    <w:rsid w:val="00FB0C3D"/>
    <w:rsid w:val="00FC0D91"/>
    <w:rsid w:val="00FF0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70A39"/>
  <w15:chartTrackingRefBased/>
  <w15:docId w15:val="{D924FACB-856C-458D-81E2-A9464BF67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B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B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003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0038E"/>
    <w:rPr>
      <w:rFonts w:ascii="Segoe UI" w:hAnsi="Segoe UI" w:cs="Segoe UI"/>
      <w:sz w:val="18"/>
      <w:szCs w:val="18"/>
    </w:rPr>
  </w:style>
  <w:style w:type="character" w:customStyle="1" w:styleId="a6">
    <w:name w:val="Без интервала Знак"/>
    <w:aliases w:val="Дооранов Знак,чсамя Знак"/>
    <w:basedOn w:val="a0"/>
    <w:link w:val="a7"/>
    <w:uiPriority w:val="1"/>
    <w:locked/>
    <w:rsid w:val="008D538E"/>
  </w:style>
  <w:style w:type="paragraph" w:styleId="a7">
    <w:name w:val="No Spacing"/>
    <w:aliases w:val="Дооранов,чсамя"/>
    <w:link w:val="a6"/>
    <w:uiPriority w:val="1"/>
    <w:qFormat/>
    <w:rsid w:val="008D538E"/>
    <w:pPr>
      <w:spacing w:after="0" w:line="240" w:lineRule="auto"/>
    </w:pPr>
  </w:style>
  <w:style w:type="paragraph" w:styleId="a8">
    <w:name w:val="Normal (Web)"/>
    <w:basedOn w:val="a"/>
    <w:uiPriority w:val="99"/>
    <w:semiHidden/>
    <w:unhideWhenUsed/>
    <w:rsid w:val="00795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795D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8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742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narmatov</dc:creator>
  <cp:keywords/>
  <dc:description/>
  <cp:lastModifiedBy>фомс</cp:lastModifiedBy>
  <cp:revision>49</cp:revision>
  <cp:lastPrinted>2022-03-22T04:36:00Z</cp:lastPrinted>
  <dcterms:created xsi:type="dcterms:W3CDTF">2021-01-20T09:47:00Z</dcterms:created>
  <dcterms:modified xsi:type="dcterms:W3CDTF">2022-03-22T04:37:00Z</dcterms:modified>
</cp:coreProperties>
</file>